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C161" w14:textId="77777777" w:rsidR="00E75B22" w:rsidRPr="00C76DFB" w:rsidRDefault="00E75B22" w:rsidP="00E75B22">
      <w:pPr>
        <w:tabs>
          <w:tab w:val="left" w:pos="2216"/>
        </w:tabs>
        <w:spacing w:line="21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ИНФОРМАЦИЯ</w:t>
      </w:r>
    </w:p>
    <w:p w14:paraId="13956A20" w14:textId="77777777" w:rsidR="00E75B22" w:rsidRDefault="00E75B22" w:rsidP="00E75B22">
      <w:pPr>
        <w:tabs>
          <w:tab w:val="left" w:pos="2216"/>
        </w:tabs>
        <w:spacing w:line="19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об итогах проведения</w:t>
      </w:r>
      <w:r>
        <w:rPr>
          <w:rFonts w:ascii="PT Astra Serif" w:hAnsi="PT Astra Serif"/>
          <w:b/>
          <w:bCs/>
          <w:sz w:val="28"/>
          <w:szCs w:val="28"/>
        </w:rPr>
        <w:t xml:space="preserve"> 26 февраля 2024 года</w:t>
      </w:r>
      <w:r w:rsidRPr="00C76DFB">
        <w:rPr>
          <w:rFonts w:ascii="PT Astra Serif" w:hAnsi="PT Astra Serif"/>
          <w:b/>
          <w:bCs/>
          <w:sz w:val="28"/>
          <w:szCs w:val="28"/>
        </w:rPr>
        <w:t xml:space="preserve"> отбора</w:t>
      </w:r>
      <w:r>
        <w:rPr>
          <w:rFonts w:ascii="PT Astra Serif" w:hAnsi="PT Astra Serif"/>
          <w:b/>
          <w:bCs/>
          <w:sz w:val="28"/>
          <w:szCs w:val="28"/>
        </w:rPr>
        <w:t xml:space="preserve"> получателей субсидии </w:t>
      </w:r>
      <w:r w:rsidRPr="00C76DFB">
        <w:rPr>
          <w:rFonts w:ascii="PT Astra Serif" w:hAnsi="PT Astra Serif"/>
          <w:b/>
          <w:bCs/>
          <w:sz w:val="28"/>
          <w:szCs w:val="28"/>
        </w:rPr>
        <w:t xml:space="preserve">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</w:t>
      </w:r>
    </w:p>
    <w:p w14:paraId="661516D4" w14:textId="77777777" w:rsidR="00E75B22" w:rsidRDefault="00E75B22" w:rsidP="00E75B22">
      <w:pPr>
        <w:tabs>
          <w:tab w:val="left" w:pos="2216"/>
        </w:tabs>
        <w:spacing w:line="19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за декабрь 2023 года в </w:t>
      </w:r>
      <w:r w:rsidRPr="00C76DFB">
        <w:rPr>
          <w:rFonts w:ascii="PT Astra Serif" w:hAnsi="PT Astra Serif"/>
          <w:b/>
          <w:bCs/>
          <w:sz w:val="28"/>
          <w:szCs w:val="28"/>
        </w:rPr>
        <w:t>202</w:t>
      </w:r>
      <w:r>
        <w:rPr>
          <w:rFonts w:ascii="PT Astra Serif" w:hAnsi="PT Astra Serif"/>
          <w:b/>
          <w:bCs/>
          <w:sz w:val="28"/>
          <w:szCs w:val="28"/>
        </w:rPr>
        <w:t>4</w:t>
      </w:r>
      <w:r w:rsidRPr="00C76DFB">
        <w:rPr>
          <w:rFonts w:ascii="PT Astra Serif" w:hAnsi="PT Astra Serif"/>
          <w:b/>
          <w:bCs/>
          <w:sz w:val="28"/>
          <w:szCs w:val="28"/>
        </w:rPr>
        <w:t xml:space="preserve"> году</w:t>
      </w:r>
    </w:p>
    <w:p w14:paraId="5219AE9D" w14:textId="77777777" w:rsidR="00E75B22" w:rsidRPr="00C76DFB" w:rsidRDefault="00E75B22" w:rsidP="00E75B22">
      <w:pPr>
        <w:tabs>
          <w:tab w:val="left" w:pos="2216"/>
        </w:tabs>
        <w:spacing w:line="192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E4C9095" w14:textId="77777777" w:rsidR="00E75B22" w:rsidRPr="00C76DFB" w:rsidRDefault="00E75B22" w:rsidP="00E75B22">
      <w:pPr>
        <w:numPr>
          <w:ilvl w:val="0"/>
          <w:numId w:val="1"/>
        </w:numPr>
        <w:tabs>
          <w:tab w:val="left" w:pos="567"/>
        </w:tabs>
        <w:spacing w:before="120" w:line="216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1A536BEA" w14:textId="77777777" w:rsidR="00E75B22" w:rsidRDefault="00E75B22" w:rsidP="00E75B22">
      <w:pPr>
        <w:tabs>
          <w:tab w:val="left" w:pos="2216"/>
        </w:tabs>
        <w:spacing w:line="21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 февраля</w:t>
      </w:r>
      <w:r w:rsidRPr="00C76DFB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4</w:t>
      </w:r>
      <w:r w:rsidRPr="00C76DFB">
        <w:rPr>
          <w:rFonts w:ascii="PT Astra Serif" w:hAnsi="PT Astra Serif"/>
          <w:sz w:val="28"/>
          <w:szCs w:val="28"/>
        </w:rPr>
        <w:t xml:space="preserve"> года с 16:00 до 17:00 в здании министерства строительства и жилищно – коммунального хозяйства по адресу:410042, г. Саратов, ул. Челюскинцев, д. 114, каб.110</w:t>
      </w:r>
    </w:p>
    <w:p w14:paraId="0D5FA3F0" w14:textId="77777777" w:rsidR="00E75B22" w:rsidRPr="00C76DFB" w:rsidRDefault="00E75B22" w:rsidP="00E75B22">
      <w:pPr>
        <w:tabs>
          <w:tab w:val="left" w:pos="2216"/>
        </w:tabs>
        <w:spacing w:line="21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20DCF2" w14:textId="77777777" w:rsidR="00E75B22" w:rsidRPr="00AC7049" w:rsidRDefault="00E75B22" w:rsidP="00E75B22">
      <w:pPr>
        <w:numPr>
          <w:ilvl w:val="0"/>
          <w:numId w:val="1"/>
        </w:numPr>
        <w:tabs>
          <w:tab w:val="left" w:pos="567"/>
        </w:tabs>
        <w:spacing w:before="120" w:line="192" w:lineRule="auto"/>
        <w:ind w:left="0" w:firstLine="0"/>
        <w:jc w:val="center"/>
        <w:rPr>
          <w:rFonts w:ascii="PT Astra Serif" w:hAnsi="PT Astra Serif"/>
          <w:sz w:val="28"/>
          <w:szCs w:val="28"/>
        </w:rPr>
      </w:pPr>
      <w:bookmarkStart w:id="0" w:name="_Hlk93393284"/>
      <w:r w:rsidRPr="00C76DFB">
        <w:rPr>
          <w:rFonts w:ascii="PT Astra Serif" w:hAnsi="PT Astra Serif"/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C76DFB">
        <w:rPr>
          <w:rFonts w:ascii="PT Astra Serif" w:hAnsi="PT Astra Serif"/>
          <w:b/>
          <w:bCs/>
          <w:sz w:val="28"/>
          <w:szCs w:val="28"/>
        </w:rPr>
        <w:t xml:space="preserve">которых были </w:t>
      </w:r>
      <w:bookmarkStart w:id="1" w:name="_Hlk126576981"/>
      <w:r w:rsidRPr="00AC7049">
        <w:rPr>
          <w:rFonts w:ascii="PT Astra Serif" w:hAnsi="PT Astra Serif"/>
          <w:b/>
          <w:bCs/>
          <w:sz w:val="28"/>
          <w:szCs w:val="28"/>
        </w:rPr>
        <w:t>рассмотрены: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0"/>
        <w:gridCol w:w="1619"/>
      </w:tblGrid>
      <w:tr w:rsidR="00E75B22" w:rsidRPr="00D838EE" w14:paraId="47A8B00E" w14:textId="77777777" w:rsidTr="00126A6D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14:paraId="6CC8F093" w14:textId="77777777" w:rsidR="00E75B22" w:rsidRPr="00D838EE" w:rsidRDefault="00E75B22" w:rsidP="00126A6D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" w:name="_Hlk126577002"/>
            <w:r w:rsidRPr="00D838EE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73C22E3C" w14:textId="77777777" w:rsidR="00E75B22" w:rsidRPr="00D838EE" w:rsidRDefault="00E75B22" w:rsidP="00126A6D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rFonts w:ascii="PT Astra Serif" w:hAnsi="PT Astra Serif"/>
                <w:sz w:val="20"/>
                <w:szCs w:val="20"/>
              </w:rPr>
              <w:t>Наименование участника отбора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B74B74B" w14:textId="77777777" w:rsidR="00E75B22" w:rsidRPr="00D838EE" w:rsidRDefault="00E75B22" w:rsidP="00126A6D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rFonts w:ascii="PT Astra Serif" w:hAnsi="PT Astra Serif"/>
                <w:sz w:val="20"/>
                <w:szCs w:val="20"/>
              </w:rPr>
              <w:t>ИНН</w:t>
            </w:r>
          </w:p>
        </w:tc>
      </w:tr>
      <w:bookmarkEnd w:id="1"/>
      <w:tr w:rsidR="00E75B22" w:rsidRPr="00D838EE" w14:paraId="30174076" w14:textId="77777777" w:rsidTr="00126A6D">
        <w:trPr>
          <w:trHeight w:val="236"/>
        </w:trPr>
        <w:tc>
          <w:tcPr>
            <w:tcW w:w="817" w:type="dxa"/>
            <w:shd w:val="clear" w:color="auto" w:fill="auto"/>
            <w:vAlign w:val="center"/>
          </w:tcPr>
          <w:p w14:paraId="2D76F403" w14:textId="77777777" w:rsidR="00E75B22" w:rsidRPr="00D838EE" w:rsidRDefault="00E75B22" w:rsidP="00126A6D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477BD248" w14:textId="77777777" w:rsidR="00E75B22" w:rsidRPr="00D838EE" w:rsidRDefault="00E75B22" w:rsidP="00126A6D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912BDF">
              <w:rPr>
                <w:rFonts w:ascii="PT Astra Serif" w:hAnsi="PT Astra Serif"/>
              </w:rPr>
              <w:t>Общество с ограниченной ответственностью «Волжские водоводы»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43F0106" w14:textId="77777777" w:rsidR="00E75B22" w:rsidRPr="00D838EE" w:rsidRDefault="00E75B22" w:rsidP="00126A6D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6450108781</w:t>
            </w:r>
          </w:p>
        </w:tc>
      </w:tr>
      <w:tr w:rsidR="00E75B22" w:rsidRPr="00D838EE" w14:paraId="0A2DF052" w14:textId="77777777" w:rsidTr="00126A6D">
        <w:trPr>
          <w:trHeight w:val="384"/>
        </w:trPr>
        <w:tc>
          <w:tcPr>
            <w:tcW w:w="817" w:type="dxa"/>
            <w:shd w:val="clear" w:color="auto" w:fill="auto"/>
            <w:vAlign w:val="center"/>
          </w:tcPr>
          <w:p w14:paraId="0710BD52" w14:textId="77777777" w:rsidR="00E75B22" w:rsidRPr="00D838EE" w:rsidRDefault="00E75B22" w:rsidP="00126A6D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283BAD16" w14:textId="77777777" w:rsidR="00E75B22" w:rsidRPr="00D838EE" w:rsidRDefault="00E75B22" w:rsidP="00126A6D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E26C27">
              <w:rPr>
                <w:rFonts w:ascii="PT Astra Serif" w:hAnsi="PT Astra Serif"/>
              </w:rPr>
              <w:t>Общество с ограниченной ответственностью «ЭНЕРГОСБЫТ-ПЕТРОВСК»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46BE49C" w14:textId="77777777" w:rsidR="00E75B22" w:rsidRPr="00D838EE" w:rsidRDefault="00E75B22" w:rsidP="00126A6D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6453128874</w:t>
            </w:r>
          </w:p>
        </w:tc>
      </w:tr>
      <w:bookmarkEnd w:id="2"/>
    </w:tbl>
    <w:p w14:paraId="1F691D62" w14:textId="77777777" w:rsidR="00E75B22" w:rsidRDefault="00E75B22" w:rsidP="00E75B22">
      <w:pPr>
        <w:tabs>
          <w:tab w:val="left" w:pos="567"/>
        </w:tabs>
        <w:spacing w:before="120" w:line="192" w:lineRule="auto"/>
        <w:rPr>
          <w:rFonts w:ascii="PT Astra Serif" w:hAnsi="PT Astra Serif"/>
          <w:b/>
          <w:bCs/>
          <w:sz w:val="28"/>
          <w:szCs w:val="28"/>
        </w:rPr>
      </w:pPr>
    </w:p>
    <w:p w14:paraId="1E98F6CB" w14:textId="77777777" w:rsidR="00E75B22" w:rsidRDefault="00E75B22" w:rsidP="00E75B22">
      <w:pPr>
        <w:numPr>
          <w:ilvl w:val="0"/>
          <w:numId w:val="1"/>
        </w:numPr>
        <w:tabs>
          <w:tab w:val="left" w:pos="567"/>
        </w:tabs>
        <w:spacing w:before="120" w:line="192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p w14:paraId="6D409A71" w14:textId="77777777" w:rsidR="00E75B22" w:rsidRDefault="00E75B22" w:rsidP="00E75B22">
      <w:pPr>
        <w:tabs>
          <w:tab w:val="left" w:pos="567"/>
        </w:tabs>
        <w:spacing w:before="120" w:line="192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Отсутствует.</w:t>
      </w:r>
    </w:p>
    <w:p w14:paraId="6271D2F1" w14:textId="77777777" w:rsidR="00E75B22" w:rsidRPr="004B011D" w:rsidRDefault="00E75B22" w:rsidP="00E75B22">
      <w:pPr>
        <w:tabs>
          <w:tab w:val="left" w:pos="567"/>
        </w:tabs>
        <w:spacing w:before="120" w:line="192" w:lineRule="auto"/>
        <w:rPr>
          <w:rFonts w:ascii="PT Astra Serif" w:hAnsi="PT Astra Serif"/>
          <w:sz w:val="28"/>
          <w:szCs w:val="28"/>
        </w:rPr>
      </w:pPr>
    </w:p>
    <w:p w14:paraId="43B644FD" w14:textId="77777777" w:rsidR="00E75B22" w:rsidRDefault="00E75B22" w:rsidP="00E75B22">
      <w:pPr>
        <w:numPr>
          <w:ilvl w:val="0"/>
          <w:numId w:val="1"/>
        </w:numPr>
        <w:tabs>
          <w:tab w:val="left" w:pos="567"/>
        </w:tabs>
        <w:spacing w:before="120" w:line="192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Наименование участников отбора, признанных получателями субсидии, с которыми заключается договор о предоставлении субсидии и размер предоставляемой субсидии: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86"/>
      </w:tblGrid>
      <w:tr w:rsidR="00E75B22" w:rsidRPr="00F938C1" w14:paraId="39174F0D" w14:textId="77777777" w:rsidTr="00126A6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164CB" w14:textId="77777777" w:rsidR="00E75B22" w:rsidRPr="00F938C1" w:rsidRDefault="00E75B22" w:rsidP="00126A6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F938C1">
              <w:rPr>
                <w:rFonts w:ascii="PT Astra Serif" w:hAnsi="PT Astra Serif"/>
                <w:sz w:val="22"/>
                <w:szCs w:val="22"/>
              </w:rPr>
              <w:t>№  п</w:t>
            </w:r>
            <w:proofErr w:type="gramEnd"/>
            <w:r w:rsidRPr="00F938C1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49323" w14:textId="77777777" w:rsidR="00E75B22" w:rsidRPr="00F938C1" w:rsidRDefault="00E75B22" w:rsidP="00126A6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8DAC49" w14:textId="77777777" w:rsidR="00E75B22" w:rsidRPr="00F938C1" w:rsidRDefault="00E75B22" w:rsidP="00126A6D">
            <w:pPr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Размер субсидии (Руб.)</w:t>
            </w:r>
          </w:p>
        </w:tc>
      </w:tr>
      <w:tr w:rsidR="00E75B22" w:rsidRPr="00F938C1" w14:paraId="34055A9D" w14:textId="77777777" w:rsidTr="00126A6D">
        <w:tc>
          <w:tcPr>
            <w:tcW w:w="567" w:type="dxa"/>
            <w:shd w:val="clear" w:color="auto" w:fill="auto"/>
            <w:vAlign w:val="center"/>
          </w:tcPr>
          <w:p w14:paraId="4E407A17" w14:textId="77777777" w:rsidR="00E75B22" w:rsidRPr="00F938C1" w:rsidRDefault="00E75B22" w:rsidP="00126A6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B26E" w14:textId="77777777" w:rsidR="00E75B22" w:rsidRPr="00F938C1" w:rsidRDefault="00E75B22" w:rsidP="00126A6D">
            <w:pPr>
              <w:rPr>
                <w:rFonts w:ascii="PT Astra Serif" w:hAnsi="PT Astra Serif"/>
                <w:sz w:val="22"/>
                <w:szCs w:val="22"/>
              </w:rPr>
            </w:pPr>
            <w:r w:rsidRPr="00912BDF">
              <w:rPr>
                <w:rFonts w:ascii="PT Astra Serif" w:hAnsi="PT Astra Serif"/>
              </w:rPr>
              <w:t>Общество с ограниченной ответственностью «Волжские водоводы»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2EA" w14:textId="77777777" w:rsidR="00E75B22" w:rsidRPr="00F938C1" w:rsidRDefault="00E75B22" w:rsidP="00126A6D">
            <w:pPr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421 455,51</w:t>
            </w:r>
          </w:p>
        </w:tc>
      </w:tr>
      <w:tr w:rsidR="00E75B22" w:rsidRPr="00F938C1" w14:paraId="206C1509" w14:textId="77777777" w:rsidTr="00126A6D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4C71F966" w14:textId="77777777" w:rsidR="00E75B22" w:rsidRPr="00F938C1" w:rsidRDefault="00E75B22" w:rsidP="00126A6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9904" w14:textId="77777777" w:rsidR="00E75B22" w:rsidRPr="00F938C1" w:rsidRDefault="00E75B22" w:rsidP="00126A6D">
            <w:pPr>
              <w:rPr>
                <w:rFonts w:ascii="PT Astra Serif" w:hAnsi="PT Astra Serif"/>
                <w:sz w:val="22"/>
                <w:szCs w:val="22"/>
              </w:rPr>
            </w:pPr>
            <w:r w:rsidRPr="00E26C27">
              <w:rPr>
                <w:rFonts w:ascii="PT Astra Serif" w:hAnsi="PT Astra Serif"/>
              </w:rPr>
              <w:t>Общество с ограниченной ответственностью «ЭНЕРГОСБЫТ-ПЕТРОВСК»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1BED" w14:textId="77777777" w:rsidR="00E75B22" w:rsidRPr="00F938C1" w:rsidRDefault="00E75B22" w:rsidP="00126A6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46 755,56</w:t>
            </w:r>
          </w:p>
        </w:tc>
      </w:tr>
      <w:tr w:rsidR="00E75B22" w:rsidRPr="00F938C1" w14:paraId="7252EFBD" w14:textId="77777777" w:rsidTr="00126A6D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D6FCE1D" w14:textId="77777777" w:rsidR="00E75B22" w:rsidRPr="00F938C1" w:rsidRDefault="00E75B22" w:rsidP="00126A6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1230" w14:textId="77777777" w:rsidR="00E75B22" w:rsidRPr="00F938C1" w:rsidRDefault="00E75B22" w:rsidP="00126A6D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ABC2" w14:textId="77777777" w:rsidR="00E75B22" w:rsidRPr="00F938C1" w:rsidRDefault="00E75B22" w:rsidP="00126A6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468 211,07</w:t>
            </w:r>
          </w:p>
        </w:tc>
      </w:tr>
    </w:tbl>
    <w:p w14:paraId="72C423B0" w14:textId="77777777" w:rsidR="00E75B22" w:rsidRDefault="00E75B22" w:rsidP="00E75B22">
      <w:pPr>
        <w:tabs>
          <w:tab w:val="left" w:pos="567"/>
        </w:tabs>
        <w:spacing w:line="216" w:lineRule="auto"/>
        <w:ind w:left="714"/>
        <w:rPr>
          <w:rFonts w:ascii="PT Astra Serif" w:hAnsi="PT Astra Serif"/>
          <w:sz w:val="10"/>
          <w:szCs w:val="10"/>
        </w:rPr>
      </w:pPr>
    </w:p>
    <w:p w14:paraId="699A04DB" w14:textId="77777777" w:rsidR="00E75B22" w:rsidRDefault="00E75B22" w:rsidP="00E75B22">
      <w:pPr>
        <w:tabs>
          <w:tab w:val="left" w:pos="567"/>
        </w:tabs>
        <w:spacing w:line="216" w:lineRule="auto"/>
        <w:ind w:left="714"/>
        <w:rPr>
          <w:rFonts w:ascii="PT Astra Serif" w:hAnsi="PT Astra Serif"/>
          <w:sz w:val="10"/>
          <w:szCs w:val="10"/>
        </w:rPr>
      </w:pPr>
    </w:p>
    <w:p w14:paraId="54B93161" w14:textId="77777777" w:rsidR="00E75B22" w:rsidRDefault="00E75B22" w:rsidP="00E75B22">
      <w:pPr>
        <w:tabs>
          <w:tab w:val="left" w:pos="567"/>
        </w:tabs>
        <w:spacing w:line="216" w:lineRule="auto"/>
        <w:ind w:left="714"/>
        <w:rPr>
          <w:rFonts w:ascii="PT Astra Serif" w:hAnsi="PT Astra Serif"/>
          <w:sz w:val="10"/>
          <w:szCs w:val="10"/>
        </w:rPr>
      </w:pPr>
    </w:p>
    <w:p w14:paraId="5FA83EB0" w14:textId="77777777" w:rsidR="00E75B22" w:rsidRDefault="00E75B22" w:rsidP="00E75B22">
      <w:pPr>
        <w:tabs>
          <w:tab w:val="left" w:pos="567"/>
        </w:tabs>
        <w:spacing w:line="216" w:lineRule="auto"/>
        <w:ind w:left="714"/>
        <w:rPr>
          <w:rFonts w:ascii="PT Astra Serif" w:hAnsi="PT Astra Serif"/>
          <w:sz w:val="10"/>
          <w:szCs w:val="10"/>
        </w:rPr>
      </w:pPr>
    </w:p>
    <w:p w14:paraId="5479C7B8" w14:textId="77777777" w:rsidR="00E75B22" w:rsidRPr="001C193B" w:rsidRDefault="00E75B22" w:rsidP="00E75B22">
      <w:pPr>
        <w:tabs>
          <w:tab w:val="left" w:pos="567"/>
        </w:tabs>
        <w:spacing w:line="216" w:lineRule="auto"/>
        <w:ind w:left="714"/>
        <w:rPr>
          <w:rFonts w:ascii="PT Astra Serif" w:hAnsi="PT Astra Serif"/>
          <w:sz w:val="10"/>
          <w:szCs w:val="10"/>
        </w:rPr>
      </w:pPr>
    </w:p>
    <w:p w14:paraId="6EAAC7EB" w14:textId="77777777" w:rsidR="00956C84" w:rsidRDefault="00956C84"/>
    <w:sectPr w:rsidR="00956C84" w:rsidSect="006861D2">
      <w:pgSz w:w="11906" w:h="16838"/>
      <w:pgMar w:top="567" w:right="851" w:bottom="28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2176"/>
    <w:multiLevelType w:val="hybridMultilevel"/>
    <w:tmpl w:val="F1944CAC"/>
    <w:lvl w:ilvl="0" w:tplc="D7A20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1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22"/>
    <w:rsid w:val="006861D2"/>
    <w:rsid w:val="00956C84"/>
    <w:rsid w:val="00E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E45"/>
  <w15:chartTrackingRefBased/>
  <w15:docId w15:val="{65D45EAB-C7FD-424D-AC5B-C80857A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B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1</cp:revision>
  <dcterms:created xsi:type="dcterms:W3CDTF">2024-02-29T05:45:00Z</dcterms:created>
  <dcterms:modified xsi:type="dcterms:W3CDTF">2024-02-29T05:46:00Z</dcterms:modified>
</cp:coreProperties>
</file>