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0E4F" w14:textId="77777777" w:rsidR="00697592" w:rsidRP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</w:t>
      </w:r>
    </w:p>
    <w:p w14:paraId="564FB408" w14:textId="551CBF30" w:rsidR="00697592" w:rsidRP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об итогах проведения отбора 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в 2022 году</w:t>
      </w:r>
    </w:p>
    <w:p w14:paraId="4ABA6DBF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6D11263B" w14:textId="2857D979" w:rsidR="00697592" w:rsidRPr="00697592" w:rsidRDefault="00697592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  <w:r w:rsidRPr="00697592">
        <w:rPr>
          <w:sz w:val="28"/>
          <w:szCs w:val="28"/>
        </w:rPr>
        <w:t>1</w:t>
      </w:r>
      <w:r w:rsidR="000F1A61">
        <w:rPr>
          <w:sz w:val="28"/>
          <w:szCs w:val="28"/>
        </w:rPr>
        <w:t>1</w:t>
      </w:r>
      <w:r w:rsidRPr="00697592">
        <w:rPr>
          <w:sz w:val="28"/>
          <w:szCs w:val="28"/>
        </w:rPr>
        <w:t xml:space="preserve"> </w:t>
      </w:r>
      <w:r w:rsidR="000F1A61">
        <w:rPr>
          <w:sz w:val="28"/>
          <w:szCs w:val="28"/>
        </w:rPr>
        <w:t>ноября</w:t>
      </w:r>
      <w:r w:rsidRPr="00697592">
        <w:rPr>
          <w:sz w:val="28"/>
          <w:szCs w:val="28"/>
        </w:rPr>
        <w:t xml:space="preserve"> 2022 года с 16:00 до 17:00 в здании министерства строительства и жилищно – коммунального хозяйства по адресу: 410042, г. Саратов, ул. Челюскинцев, д. 114, каб.110</w:t>
      </w:r>
    </w:p>
    <w:p w14:paraId="45F48A36" w14:textId="2A8FBB9C" w:rsidR="00697592" w:rsidRPr="00515888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</w:pPr>
      <w:bookmarkStart w:id="0" w:name="_Hlk93393284"/>
      <w:r w:rsidRPr="00697592">
        <w:rPr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697592">
        <w:rPr>
          <w:b/>
          <w:bCs/>
          <w:sz w:val="28"/>
          <w:szCs w:val="28"/>
        </w:rPr>
        <w:t>которых были рассмотрены: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300"/>
        <w:gridCol w:w="1701"/>
      </w:tblGrid>
      <w:tr w:rsidR="00016E4E" w:rsidRPr="00697592" w14:paraId="39A6A1C6" w14:textId="77777777" w:rsidTr="00AC1CC6">
        <w:tc>
          <w:tcPr>
            <w:tcW w:w="605" w:type="dxa"/>
            <w:shd w:val="clear" w:color="auto" w:fill="auto"/>
            <w:vAlign w:val="center"/>
          </w:tcPr>
          <w:p w14:paraId="753A9117" w14:textId="77777777" w:rsidR="00016E4E" w:rsidRPr="00697592" w:rsidRDefault="00016E4E" w:rsidP="00AC1CC6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№ п/п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2DD2327" w14:textId="77777777" w:rsidR="00016E4E" w:rsidRPr="00697592" w:rsidRDefault="00016E4E" w:rsidP="00AC1CC6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A7C7D" w14:textId="77777777" w:rsidR="00016E4E" w:rsidRPr="00697592" w:rsidRDefault="00016E4E" w:rsidP="00AC1CC6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ИНН</w:t>
            </w:r>
          </w:p>
        </w:tc>
      </w:tr>
      <w:tr w:rsidR="00016E4E" w:rsidRPr="00697592" w14:paraId="32A49788" w14:textId="77777777" w:rsidTr="00492D03">
        <w:trPr>
          <w:trHeight w:val="680"/>
        </w:trPr>
        <w:tc>
          <w:tcPr>
            <w:tcW w:w="605" w:type="dxa"/>
            <w:shd w:val="clear" w:color="auto" w:fill="auto"/>
            <w:vAlign w:val="center"/>
          </w:tcPr>
          <w:p w14:paraId="48990504" w14:textId="77777777" w:rsidR="00016E4E" w:rsidRPr="00697592" w:rsidRDefault="00016E4E" w:rsidP="00016E4E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  <w:lang w:val="en-US"/>
              </w:rPr>
              <w:t>1</w:t>
            </w:r>
            <w:r w:rsidRPr="00697592">
              <w:rPr>
                <w:sz w:val="22"/>
                <w:szCs w:val="22"/>
              </w:rPr>
              <w:t>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31624D5C" w14:textId="27D62BDF" w:rsidR="00016E4E" w:rsidRPr="00697592" w:rsidRDefault="00016E4E" w:rsidP="00016E4E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1F7E62">
              <w:rPr>
                <w:rFonts w:ascii="PT Astra Serif" w:hAnsi="PT Astra Serif"/>
                <w:sz w:val="23"/>
                <w:szCs w:val="23"/>
              </w:rPr>
              <w:t>Муниципальное казенное предприятие «Водоресурс» муниципального образования город Петровск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E9346" w14:textId="52121E57" w:rsidR="00016E4E" w:rsidRPr="00697592" w:rsidRDefault="00016E4E" w:rsidP="00016E4E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1F7E62">
              <w:rPr>
                <w:rFonts w:ascii="PT Astra Serif" w:hAnsi="PT Astra Serif"/>
                <w:sz w:val="23"/>
                <w:szCs w:val="23"/>
              </w:rPr>
              <w:t>6444009849</w:t>
            </w:r>
          </w:p>
        </w:tc>
      </w:tr>
    </w:tbl>
    <w:p w14:paraId="34E299C7" w14:textId="77777777" w:rsidR="00016E4E" w:rsidRDefault="00016E4E" w:rsidP="00016E4E">
      <w:pPr>
        <w:tabs>
          <w:tab w:val="left" w:pos="567"/>
        </w:tabs>
        <w:spacing w:before="120" w:after="120"/>
        <w:ind w:left="720"/>
        <w:rPr>
          <w:b/>
          <w:bCs/>
          <w:sz w:val="28"/>
          <w:szCs w:val="28"/>
        </w:rPr>
      </w:pPr>
    </w:p>
    <w:p w14:paraId="742461FD" w14:textId="199CF152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82"/>
        <w:gridCol w:w="1546"/>
        <w:gridCol w:w="3949"/>
      </w:tblGrid>
      <w:tr w:rsidR="00016E4E" w:rsidRPr="00697592" w14:paraId="5008D704" w14:textId="77777777" w:rsidTr="00016E4E">
        <w:tc>
          <w:tcPr>
            <w:tcW w:w="667" w:type="dxa"/>
            <w:shd w:val="clear" w:color="auto" w:fill="auto"/>
          </w:tcPr>
          <w:p w14:paraId="550694E6" w14:textId="77777777" w:rsidR="00016E4E" w:rsidRPr="00697592" w:rsidRDefault="00016E4E" w:rsidP="00AC1CC6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№ п/п</w:t>
            </w:r>
          </w:p>
        </w:tc>
        <w:tc>
          <w:tcPr>
            <w:tcW w:w="3182" w:type="dxa"/>
            <w:shd w:val="clear" w:color="auto" w:fill="auto"/>
          </w:tcPr>
          <w:p w14:paraId="788B2A4C" w14:textId="77777777" w:rsidR="00016E4E" w:rsidRPr="00697592" w:rsidRDefault="00016E4E" w:rsidP="00AC1CC6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46" w:type="dxa"/>
            <w:shd w:val="clear" w:color="auto" w:fill="auto"/>
          </w:tcPr>
          <w:p w14:paraId="0DE29149" w14:textId="77777777" w:rsidR="00016E4E" w:rsidRPr="00697592" w:rsidRDefault="00016E4E" w:rsidP="00AC1CC6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ИНН</w:t>
            </w:r>
          </w:p>
        </w:tc>
        <w:tc>
          <w:tcPr>
            <w:tcW w:w="3949" w:type="dxa"/>
            <w:shd w:val="clear" w:color="auto" w:fill="auto"/>
          </w:tcPr>
          <w:p w14:paraId="47EC51BF" w14:textId="77777777" w:rsidR="00016E4E" w:rsidRPr="00697592" w:rsidRDefault="00016E4E" w:rsidP="00AC1CC6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Причины отклонения заявления</w:t>
            </w:r>
          </w:p>
        </w:tc>
      </w:tr>
      <w:tr w:rsidR="00016E4E" w:rsidRPr="00697592" w14:paraId="278D767A" w14:textId="77777777" w:rsidTr="00016E4E">
        <w:tc>
          <w:tcPr>
            <w:tcW w:w="667" w:type="dxa"/>
            <w:shd w:val="clear" w:color="auto" w:fill="auto"/>
            <w:vAlign w:val="center"/>
          </w:tcPr>
          <w:p w14:paraId="7E2D8AFE" w14:textId="77777777" w:rsidR="00016E4E" w:rsidRPr="00697592" w:rsidRDefault="00016E4E" w:rsidP="00016E4E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43A2A9C" w14:textId="29B7A9B4" w:rsidR="00016E4E" w:rsidRPr="00697592" w:rsidRDefault="00016E4E" w:rsidP="00016E4E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1F7E62">
              <w:rPr>
                <w:rFonts w:ascii="PT Astra Serif" w:hAnsi="PT Astra Serif"/>
                <w:sz w:val="23"/>
                <w:szCs w:val="23"/>
              </w:rPr>
              <w:t>Муниципальное казенное предприятие «Водоресурс» муниципального образования город Петровск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68171B9" w14:textId="51F79FAF" w:rsidR="00016E4E" w:rsidRPr="00697592" w:rsidRDefault="00016E4E" w:rsidP="00016E4E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1F7E62">
              <w:rPr>
                <w:rFonts w:ascii="PT Astra Serif" w:hAnsi="PT Astra Serif"/>
                <w:sz w:val="23"/>
                <w:szCs w:val="23"/>
              </w:rPr>
              <w:t>6444009849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1E3" w14:textId="40CB8AD2" w:rsidR="00016E4E" w:rsidRPr="00697592" w:rsidRDefault="00016E4E" w:rsidP="00016E4E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 xml:space="preserve">Не соответствует критериям отбора, у предприятия имеется неисполненная обязанность по уплате налогов, сборов, страховых взносов, пеней, штрафов, процентов на 1 </w:t>
            </w:r>
            <w:r>
              <w:rPr>
                <w:sz w:val="22"/>
                <w:szCs w:val="22"/>
              </w:rPr>
              <w:t>октября</w:t>
            </w:r>
            <w:r w:rsidRPr="00697592">
              <w:rPr>
                <w:sz w:val="22"/>
                <w:szCs w:val="22"/>
              </w:rPr>
              <w:t xml:space="preserve"> 2022 года</w:t>
            </w:r>
          </w:p>
        </w:tc>
      </w:tr>
    </w:tbl>
    <w:p w14:paraId="5C32972A" w14:textId="77777777" w:rsidR="00515888" w:rsidRPr="00515888" w:rsidRDefault="00515888" w:rsidP="00515888">
      <w:pPr>
        <w:tabs>
          <w:tab w:val="left" w:pos="2216"/>
        </w:tabs>
        <w:rPr>
          <w:sz w:val="28"/>
          <w:szCs w:val="28"/>
        </w:rPr>
      </w:pPr>
    </w:p>
    <w:p w14:paraId="2D2A2B02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Наименование участника отбора, признанного получателем субсидии, с которым заключается договор о предоставлении субсидии и размер предоставляемой ему субсидии:</w:t>
      </w:r>
    </w:p>
    <w:p w14:paraId="5554CB1E" w14:textId="4ADF650F" w:rsidR="00697592" w:rsidRDefault="00515888" w:rsidP="00697592">
      <w:pPr>
        <w:tabs>
          <w:tab w:val="left" w:pos="2216"/>
        </w:tabs>
        <w:rPr>
          <w:sz w:val="28"/>
          <w:szCs w:val="28"/>
        </w:rPr>
      </w:pPr>
      <w:r w:rsidRPr="00515888">
        <w:rPr>
          <w:sz w:val="28"/>
          <w:szCs w:val="28"/>
        </w:rPr>
        <w:t>Участники отсутствуют</w:t>
      </w:r>
    </w:p>
    <w:p w14:paraId="7734DB5E" w14:textId="41D0AD12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7D8C5231" w14:textId="0B3A2D05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51DDDF2C" w14:textId="47C78A54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4D128F35" w14:textId="5C0CC429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04BBF76B" w14:textId="6967AAF8" w:rsidR="007704BA" w:rsidRPr="00697592" w:rsidRDefault="007704BA" w:rsidP="00697592"/>
    <w:sectPr w:rsidR="007704BA" w:rsidRPr="00697592" w:rsidSect="00A471E5">
      <w:pgSz w:w="11906" w:h="16838"/>
      <w:pgMar w:top="709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16E4E"/>
    <w:rsid w:val="000E7B8A"/>
    <w:rsid w:val="000F1A61"/>
    <w:rsid w:val="00515888"/>
    <w:rsid w:val="00697592"/>
    <w:rsid w:val="007704BA"/>
    <w:rsid w:val="00990921"/>
    <w:rsid w:val="00A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3</cp:revision>
  <dcterms:created xsi:type="dcterms:W3CDTF">2022-11-02T13:55:00Z</dcterms:created>
  <dcterms:modified xsi:type="dcterms:W3CDTF">2022-11-11T11:23:00Z</dcterms:modified>
</cp:coreProperties>
</file>